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06" w:rsidRPr="007814E2" w:rsidRDefault="00F57906" w:rsidP="00F57906">
      <w:pPr>
        <w:rPr>
          <w:sz w:val="2"/>
          <w:szCs w:val="2"/>
        </w:rPr>
      </w:pPr>
    </w:p>
    <w:p w:rsidR="00347152" w:rsidRDefault="00347152" w:rsidP="00F57906">
      <w:pPr>
        <w:ind w:right="-636"/>
        <w:rPr>
          <w:rFonts w:ascii="Times New Roman" w:hAnsi="Times New Roman" w:cs="Times New Roman"/>
          <w:sz w:val="22"/>
          <w:szCs w:val="22"/>
        </w:rPr>
      </w:pPr>
    </w:p>
    <w:p w:rsidR="00347152" w:rsidRDefault="00347152" w:rsidP="00F57906">
      <w:pPr>
        <w:ind w:right="-636"/>
        <w:rPr>
          <w:rFonts w:ascii="Times New Roman" w:hAnsi="Times New Roman" w:cs="Times New Roman"/>
          <w:sz w:val="22"/>
          <w:szCs w:val="22"/>
        </w:rPr>
      </w:pPr>
    </w:p>
    <w:p w:rsidR="00347152" w:rsidRDefault="004451C5" w:rsidP="004451C5">
      <w:pPr>
        <w:tabs>
          <w:tab w:val="left" w:pos="533"/>
        </w:tabs>
        <w:ind w:right="-6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47152" w:rsidRDefault="00347152" w:rsidP="00F57906">
      <w:pPr>
        <w:ind w:right="-636"/>
        <w:rPr>
          <w:rFonts w:ascii="Times New Roman" w:hAnsi="Times New Roman" w:cs="Times New Roman"/>
          <w:sz w:val="22"/>
          <w:szCs w:val="22"/>
        </w:rPr>
      </w:pPr>
    </w:p>
    <w:p w:rsidR="00F57906" w:rsidRPr="00B97DFE" w:rsidRDefault="00F57906" w:rsidP="00F57906">
      <w:pPr>
        <w:ind w:right="-636"/>
        <w:rPr>
          <w:rFonts w:ascii="Times New Roman" w:hAnsi="Times New Roman" w:cs="Times New Roman"/>
        </w:rPr>
      </w:pPr>
      <w:r w:rsidRPr="00B97DFE">
        <w:rPr>
          <w:rFonts w:ascii="Times New Roman" w:hAnsi="Times New Roman" w:cs="Times New Roman"/>
        </w:rPr>
        <w:t>РЕПУБЛИКА СРБИЈА</w:t>
      </w:r>
    </w:p>
    <w:p w:rsidR="00F57906" w:rsidRPr="00B97DFE" w:rsidRDefault="00F57906" w:rsidP="00C031BB">
      <w:pPr>
        <w:ind w:right="-636"/>
        <w:rPr>
          <w:rFonts w:ascii="Times New Roman" w:hAnsi="Times New Roman" w:cs="Times New Roman"/>
        </w:rPr>
      </w:pPr>
      <w:r w:rsidRPr="00B97DFE">
        <w:rPr>
          <w:rFonts w:ascii="Times New Roman" w:hAnsi="Times New Roman" w:cs="Times New Roman"/>
        </w:rPr>
        <w:t xml:space="preserve">ОПШТИНА </w:t>
      </w:r>
      <w:r w:rsidR="004451C5">
        <w:rPr>
          <w:rFonts w:ascii="Times New Roman" w:hAnsi="Times New Roman" w:cs="Times New Roman"/>
        </w:rPr>
        <w:t>КЊАЖЕВАЦ</w:t>
      </w:r>
      <w:r w:rsidR="004451C5" w:rsidRPr="004451C5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97DFE">
        <w:rPr>
          <w:rFonts w:ascii="Times New Roman" w:hAnsi="Times New Roman" w:cs="Times New Roman"/>
        </w:rPr>
        <w:tab/>
      </w:r>
    </w:p>
    <w:p w:rsidR="00F57906" w:rsidRPr="00B97DFE" w:rsidRDefault="00F57906" w:rsidP="00B97DFE">
      <w:pPr>
        <w:pStyle w:val="Default"/>
      </w:pPr>
      <w:r w:rsidRPr="00B97DFE">
        <w:rPr>
          <w:rFonts w:ascii="Times New Roman" w:hAnsi="Times New Roman" w:cs="Times New Roman"/>
        </w:rPr>
        <w:t>Број:</w:t>
      </w:r>
      <w:r w:rsidR="000E132A" w:rsidRPr="00B97DFE">
        <w:rPr>
          <w:rFonts w:ascii="Times New Roman" w:hAnsi="Times New Roman" w:cs="Times New Roman"/>
          <w:shd w:val="clear" w:color="auto" w:fill="FFFFFF"/>
        </w:rPr>
        <w:t xml:space="preserve"> </w:t>
      </w:r>
      <w:r w:rsidR="00EF5587">
        <w:rPr>
          <w:rFonts w:ascii="Times New Roman" w:hAnsi="Times New Roman" w:cs="Times New Roman"/>
          <w:bCs/>
        </w:rPr>
        <w:t>404/1-46-12</w:t>
      </w:r>
      <w:r w:rsidR="00B97DFE" w:rsidRPr="00B97DFE">
        <w:rPr>
          <w:rFonts w:ascii="Times New Roman" w:hAnsi="Times New Roman" w:cs="Times New Roman"/>
          <w:bCs/>
        </w:rPr>
        <w:t>/2018</w:t>
      </w:r>
    </w:p>
    <w:p w:rsidR="00F57906" w:rsidRPr="00B97DFE" w:rsidRDefault="00F57906" w:rsidP="00F57906">
      <w:pPr>
        <w:ind w:right="-636"/>
        <w:rPr>
          <w:rFonts w:ascii="Times New Roman" w:hAnsi="Times New Roman" w:cs="Times New Roman"/>
        </w:rPr>
      </w:pPr>
      <w:r w:rsidRPr="00B97DFE">
        <w:rPr>
          <w:rFonts w:ascii="Times New Roman" w:hAnsi="Times New Roman" w:cs="Times New Roman"/>
        </w:rPr>
        <w:t>Датум:</w:t>
      </w:r>
      <w:r w:rsidRPr="00B97DFE">
        <w:rPr>
          <w:rFonts w:ascii="Times New Roman" w:hAnsi="Times New Roman" w:cs="Times New Roman"/>
          <w:lang w:val="sr-Latn-CS"/>
        </w:rPr>
        <w:t xml:space="preserve"> </w:t>
      </w:r>
      <w:r w:rsidR="0074391B">
        <w:rPr>
          <w:rFonts w:ascii="Times New Roman" w:hAnsi="Times New Roman" w:cs="Times New Roman"/>
        </w:rPr>
        <w:t>14</w:t>
      </w:r>
      <w:r w:rsidR="008A4B82">
        <w:rPr>
          <w:rFonts w:ascii="Times New Roman" w:hAnsi="Times New Roman" w:cs="Times New Roman"/>
        </w:rPr>
        <w:t>.1</w:t>
      </w:r>
      <w:r w:rsidR="0074391B">
        <w:rPr>
          <w:rFonts w:ascii="Times New Roman" w:hAnsi="Times New Roman" w:cs="Times New Roman"/>
        </w:rPr>
        <w:t>2</w:t>
      </w:r>
      <w:r w:rsidR="00C94826" w:rsidRPr="00B97DFE">
        <w:rPr>
          <w:rFonts w:ascii="Times New Roman" w:hAnsi="Times New Roman" w:cs="Times New Roman"/>
        </w:rPr>
        <w:t>.</w:t>
      </w:r>
      <w:r w:rsidRPr="00B97DFE">
        <w:rPr>
          <w:rFonts w:ascii="Times New Roman" w:hAnsi="Times New Roman" w:cs="Times New Roman"/>
        </w:rPr>
        <w:t>.201</w:t>
      </w:r>
      <w:r w:rsidRPr="00B97DFE">
        <w:rPr>
          <w:rFonts w:ascii="Times New Roman" w:hAnsi="Times New Roman" w:cs="Times New Roman"/>
          <w:lang w:val="sr-Latn-CS"/>
        </w:rPr>
        <w:t>8</w:t>
      </w:r>
      <w:r w:rsidRPr="00B97DFE">
        <w:rPr>
          <w:rFonts w:ascii="Times New Roman" w:hAnsi="Times New Roman" w:cs="Times New Roman"/>
        </w:rPr>
        <w:t>. године</w:t>
      </w:r>
    </w:p>
    <w:p w:rsidR="00F57906" w:rsidRPr="00B97DFE" w:rsidRDefault="004451C5" w:rsidP="00F57906">
      <w:pPr>
        <w:tabs>
          <w:tab w:val="left" w:pos="2835"/>
        </w:tabs>
        <w:ind w:right="-6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КЊАЖЕВАЦ</w:t>
      </w:r>
      <w:r w:rsidR="00F57906" w:rsidRPr="00B97DFE">
        <w:rPr>
          <w:rFonts w:ascii="Times New Roman" w:hAnsi="Times New Roman" w:cs="Times New Roman"/>
        </w:rPr>
        <w:tab/>
      </w:r>
    </w:p>
    <w:p w:rsidR="00F57906" w:rsidRDefault="00F57906" w:rsidP="00F57906">
      <w:pPr>
        <w:ind w:left="-180" w:right="-636"/>
        <w:rPr>
          <w:rFonts w:ascii="Times New Roman" w:hAnsi="Times New Roman" w:cs="Times New Roman"/>
        </w:rPr>
      </w:pPr>
    </w:p>
    <w:p w:rsidR="009735FF" w:rsidRDefault="009735FF" w:rsidP="00F57906">
      <w:pPr>
        <w:ind w:left="-180" w:right="-636"/>
        <w:rPr>
          <w:rFonts w:ascii="Times New Roman" w:hAnsi="Times New Roman" w:cs="Times New Roman"/>
        </w:rPr>
      </w:pPr>
    </w:p>
    <w:p w:rsidR="00B97DFE" w:rsidRDefault="00B97DFE" w:rsidP="00F57906">
      <w:pPr>
        <w:ind w:left="-180" w:right="-636"/>
        <w:rPr>
          <w:rFonts w:ascii="Times New Roman" w:hAnsi="Times New Roman" w:cs="Times New Roman"/>
        </w:rPr>
      </w:pPr>
    </w:p>
    <w:p w:rsidR="00B97DFE" w:rsidRPr="00826C34" w:rsidRDefault="00B97DFE" w:rsidP="00F57906">
      <w:pPr>
        <w:ind w:left="-180" w:right="-636"/>
        <w:rPr>
          <w:rFonts w:ascii="Times New Roman" w:hAnsi="Times New Roman" w:cs="Times New Roman"/>
        </w:rPr>
      </w:pPr>
    </w:p>
    <w:p w:rsidR="00F57906" w:rsidRPr="00994144" w:rsidRDefault="00F57906" w:rsidP="00B97DFE">
      <w:pPr>
        <w:pStyle w:val="Default"/>
        <w:jc w:val="both"/>
        <w:rPr>
          <w:rFonts w:ascii="Times New Roman" w:hAnsi="Times New Roman" w:cs="Times New Roman"/>
        </w:rPr>
      </w:pPr>
      <w:r w:rsidRPr="00994144">
        <w:rPr>
          <w:rFonts w:ascii="Times New Roman" w:eastAsia="Calibri" w:hAnsi="Times New Roman" w:cs="Times New Roman"/>
        </w:rPr>
        <w:t xml:space="preserve">ПРЕДМЕТ: Питања и одговори везани за јавну набавку </w:t>
      </w:r>
      <w:r w:rsidR="00337841" w:rsidRPr="00994144">
        <w:rPr>
          <w:rFonts w:ascii="Times New Roman" w:hAnsi="Times New Roman" w:cs="Times New Roman"/>
          <w:color w:val="222222"/>
          <w:shd w:val="clear" w:color="auto" w:fill="FFFFFF"/>
        </w:rPr>
        <w:t xml:space="preserve">401/1-46/2018-02 </w:t>
      </w:r>
      <w:r w:rsidRPr="00994144">
        <w:rPr>
          <w:rFonts w:ascii="Times New Roman" w:eastAsia="Calibri" w:hAnsi="Times New Roman" w:cs="Times New Roman"/>
        </w:rPr>
        <w:t xml:space="preserve">за избор приватног партнера </w:t>
      </w:r>
      <w:r w:rsidR="00C94826" w:rsidRPr="00994144">
        <w:rPr>
          <w:rFonts w:ascii="Times New Roman" w:eastAsia="Calibri" w:hAnsi="Times New Roman" w:cs="Times New Roman"/>
        </w:rPr>
        <w:t xml:space="preserve">и доделу јавног уговора о јавно приватном партнерству </w:t>
      </w:r>
      <w:r w:rsidRPr="00994144">
        <w:rPr>
          <w:rFonts w:ascii="Times New Roman" w:eastAsia="Calibri" w:hAnsi="Times New Roman" w:cs="Times New Roman"/>
        </w:rPr>
        <w:t xml:space="preserve">за </w:t>
      </w:r>
      <w:r w:rsidR="00C94826" w:rsidRPr="00994144">
        <w:rPr>
          <w:rFonts w:ascii="Times New Roman" w:eastAsia="Calibri" w:hAnsi="Times New Roman" w:cs="Times New Roman"/>
        </w:rPr>
        <w:t>реконструкцију и</w:t>
      </w:r>
      <w:r w:rsidR="004451C5" w:rsidRPr="00994144">
        <w:rPr>
          <w:rFonts w:ascii="Times New Roman" w:eastAsia="Calibri" w:hAnsi="Times New Roman" w:cs="Times New Roman"/>
        </w:rPr>
        <w:t xml:space="preserve"> дугогодишње </w:t>
      </w:r>
      <w:r w:rsidR="00C94826" w:rsidRPr="00994144">
        <w:rPr>
          <w:rFonts w:ascii="Times New Roman" w:eastAsia="Calibri" w:hAnsi="Times New Roman" w:cs="Times New Roman"/>
        </w:rPr>
        <w:t>одржавање дела система јавног осветљења</w:t>
      </w:r>
      <w:r w:rsidR="004451C5" w:rsidRPr="00994144">
        <w:rPr>
          <w:rFonts w:ascii="Times New Roman" w:eastAsia="Calibri" w:hAnsi="Times New Roman" w:cs="Times New Roman"/>
        </w:rPr>
        <w:t xml:space="preserve"> </w:t>
      </w:r>
      <w:r w:rsidR="00C94826" w:rsidRPr="00994144">
        <w:rPr>
          <w:rFonts w:ascii="Times New Roman" w:eastAsia="Calibri" w:hAnsi="Times New Roman" w:cs="Times New Roman"/>
        </w:rPr>
        <w:t xml:space="preserve"> </w:t>
      </w:r>
      <w:r w:rsidR="004451C5" w:rsidRPr="00994144">
        <w:rPr>
          <w:rFonts w:ascii="Times New Roman" w:eastAsia="Calibri" w:hAnsi="Times New Roman" w:cs="Times New Roman"/>
        </w:rPr>
        <w:t>применом LED</w:t>
      </w:r>
      <w:r w:rsidR="004451C5" w:rsidRPr="00994144">
        <w:rPr>
          <w:rFonts w:ascii="Times New Roman" w:eastAsia="Calibri" w:hAnsi="Times New Roman" w:cs="Times New Roman"/>
          <w:b/>
        </w:rPr>
        <w:t xml:space="preserve"> </w:t>
      </w:r>
      <w:r w:rsidR="004451C5" w:rsidRPr="00994144">
        <w:rPr>
          <w:rFonts w:ascii="Times New Roman" w:eastAsia="Calibri" w:hAnsi="Times New Roman" w:cs="Times New Roman"/>
        </w:rPr>
        <w:t>технологије</w:t>
      </w:r>
      <w:r w:rsidR="004451C5" w:rsidRPr="00994144">
        <w:rPr>
          <w:rFonts w:ascii="Times New Roman" w:eastAsia="Calibri" w:hAnsi="Times New Roman" w:cs="Times New Roman"/>
          <w:b/>
        </w:rPr>
        <w:t xml:space="preserve"> </w:t>
      </w:r>
      <w:r w:rsidR="00C94826" w:rsidRPr="00994144">
        <w:rPr>
          <w:rFonts w:ascii="Times New Roman" w:eastAsia="Calibri" w:hAnsi="Times New Roman" w:cs="Times New Roman"/>
        </w:rPr>
        <w:t>на територији општине</w:t>
      </w:r>
      <w:r w:rsidR="004451C5" w:rsidRPr="00994144">
        <w:rPr>
          <w:rFonts w:ascii="Times New Roman" w:eastAsia="Calibri" w:hAnsi="Times New Roman" w:cs="Times New Roman"/>
        </w:rPr>
        <w:t xml:space="preserve"> Књажевац</w:t>
      </w:r>
      <w:r w:rsidRPr="00994144">
        <w:rPr>
          <w:rFonts w:ascii="Times New Roman" w:eastAsia="Calibri" w:hAnsi="Times New Roman" w:cs="Times New Roman"/>
        </w:rPr>
        <w:t xml:space="preserve">.   </w:t>
      </w:r>
    </w:p>
    <w:p w:rsidR="00F57906" w:rsidRPr="00994144" w:rsidRDefault="00F57906" w:rsidP="00F57906">
      <w:pPr>
        <w:jc w:val="both"/>
        <w:rPr>
          <w:rFonts w:ascii="Times New Roman" w:eastAsia="Calibri" w:hAnsi="Times New Roman" w:cs="Times New Roman"/>
        </w:rPr>
      </w:pPr>
    </w:p>
    <w:p w:rsidR="00F57906" w:rsidRPr="00994144" w:rsidRDefault="00F57906" w:rsidP="00F57906">
      <w:pPr>
        <w:jc w:val="both"/>
        <w:rPr>
          <w:rFonts w:ascii="Times New Roman" w:eastAsia="Calibri" w:hAnsi="Times New Roman" w:cs="Times New Roman"/>
        </w:rPr>
      </w:pPr>
      <w:r w:rsidRPr="00994144">
        <w:rPr>
          <w:rFonts w:ascii="Times New Roman" w:eastAsia="Calibri" w:hAnsi="Times New Roman" w:cs="Times New Roman"/>
        </w:rPr>
        <w:t xml:space="preserve">Потенцијални понуђач тражио је следеће информације и појашњења  конкурсне документације дана  </w:t>
      </w:r>
      <w:r w:rsidR="0074391B">
        <w:rPr>
          <w:rFonts w:ascii="Times New Roman" w:hAnsi="Times New Roman" w:cs="Times New Roman"/>
          <w:color w:val="202124"/>
          <w:shd w:val="clear" w:color="auto" w:fill="FFFFFF"/>
        </w:rPr>
        <w:t>10</w:t>
      </w:r>
      <w:r w:rsidR="00337841" w:rsidRPr="00994144">
        <w:rPr>
          <w:rFonts w:ascii="Times New Roman" w:hAnsi="Times New Roman" w:cs="Times New Roman"/>
          <w:color w:val="202124"/>
          <w:shd w:val="clear" w:color="auto" w:fill="FFFFFF"/>
        </w:rPr>
        <w:t>.1</w:t>
      </w:r>
      <w:r w:rsidR="0074391B">
        <w:rPr>
          <w:rFonts w:ascii="Times New Roman" w:hAnsi="Times New Roman" w:cs="Times New Roman"/>
          <w:color w:val="202124"/>
          <w:shd w:val="clear" w:color="auto" w:fill="FFFFFF"/>
        </w:rPr>
        <w:t>2</w:t>
      </w:r>
      <w:r w:rsidR="00337841" w:rsidRPr="00994144">
        <w:rPr>
          <w:rFonts w:ascii="Times New Roman" w:hAnsi="Times New Roman" w:cs="Times New Roman"/>
          <w:color w:val="202124"/>
          <w:shd w:val="clear" w:color="auto" w:fill="FFFFFF"/>
        </w:rPr>
        <w:t>.2018. 1</w:t>
      </w:r>
      <w:r w:rsidR="0074391B">
        <w:rPr>
          <w:rFonts w:ascii="Times New Roman" w:hAnsi="Times New Roman" w:cs="Times New Roman"/>
          <w:color w:val="202124"/>
          <w:shd w:val="clear" w:color="auto" w:fill="FFFFFF"/>
        </w:rPr>
        <w:t>6</w:t>
      </w:r>
      <w:r w:rsidR="00C94826" w:rsidRPr="00994144">
        <w:rPr>
          <w:rFonts w:ascii="Times New Roman" w:hAnsi="Times New Roman" w:cs="Times New Roman"/>
          <w:color w:val="202124"/>
          <w:shd w:val="clear" w:color="auto" w:fill="FFFFFF"/>
        </w:rPr>
        <w:t>:</w:t>
      </w:r>
      <w:r w:rsidR="00337841" w:rsidRPr="00994144">
        <w:rPr>
          <w:rFonts w:ascii="Times New Roman" w:hAnsi="Times New Roman" w:cs="Times New Roman"/>
          <w:color w:val="202124"/>
          <w:shd w:val="clear" w:color="auto" w:fill="FFFFFF"/>
        </w:rPr>
        <w:t>54</w:t>
      </w:r>
      <w:r w:rsidR="00C94826" w:rsidRPr="00994144">
        <w:rPr>
          <w:rFonts w:ascii="Times New Roman" w:hAnsi="Times New Roman" w:cs="Times New Roman"/>
          <w:color w:val="202124"/>
          <w:shd w:val="clear" w:color="auto" w:fill="FFFFFF"/>
        </w:rPr>
        <w:t xml:space="preserve">   </w:t>
      </w:r>
      <w:r w:rsidRPr="00994144">
        <w:rPr>
          <w:rFonts w:ascii="Times New Roman" w:eastAsia="Calibri" w:hAnsi="Times New Roman" w:cs="Times New Roman"/>
        </w:rPr>
        <w:t xml:space="preserve">часова  путем маила. </w:t>
      </w:r>
    </w:p>
    <w:p w:rsidR="00B97DFE" w:rsidRPr="00994144" w:rsidRDefault="00B97DFE" w:rsidP="00F57906">
      <w:pPr>
        <w:jc w:val="both"/>
        <w:rPr>
          <w:rFonts w:ascii="Times New Roman" w:eastAsia="Calibri" w:hAnsi="Times New Roman" w:cs="Times New Roman"/>
        </w:rPr>
      </w:pPr>
    </w:p>
    <w:p w:rsidR="00B97DFE" w:rsidRPr="00994144" w:rsidRDefault="00F57906" w:rsidP="00B97DFE">
      <w:pPr>
        <w:pStyle w:val="Default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94144">
        <w:rPr>
          <w:rStyle w:val="Bodytext210pt"/>
          <w:rFonts w:ascii="Times New Roman" w:hAnsi="Times New Roman" w:cs="Times New Roman"/>
          <w:sz w:val="24"/>
          <w:szCs w:val="24"/>
        </w:rPr>
        <w:t xml:space="preserve">ПРЕДМЕТ: </w:t>
      </w:r>
      <w:r w:rsidRPr="00994144">
        <w:rPr>
          <w:rFonts w:ascii="Times New Roman" w:hAnsi="Times New Roman" w:cs="Times New Roman"/>
        </w:rPr>
        <w:t>Захтев за додатним информацијама и појашњењ</w:t>
      </w:r>
      <w:r w:rsidR="0073105C" w:rsidRPr="00994144">
        <w:rPr>
          <w:rFonts w:ascii="Times New Roman" w:hAnsi="Times New Roman" w:cs="Times New Roman"/>
        </w:rPr>
        <w:t>ем конкурсне документације бр</w:t>
      </w:r>
      <w:r w:rsidR="00B97DFE" w:rsidRPr="00994144">
        <w:rPr>
          <w:rFonts w:ascii="Times New Roman" w:hAnsi="Times New Roman" w:cs="Times New Roman"/>
        </w:rPr>
        <w:t xml:space="preserve"> </w:t>
      </w:r>
      <w:r w:rsidR="00337841" w:rsidRPr="00994144">
        <w:rPr>
          <w:rFonts w:ascii="Times New Roman" w:hAnsi="Times New Roman" w:cs="Times New Roman"/>
          <w:color w:val="222222"/>
          <w:shd w:val="clear" w:color="auto" w:fill="FFFFFF"/>
        </w:rPr>
        <w:t>401/1-46/2018-02</w:t>
      </w:r>
    </w:p>
    <w:p w:rsidR="00337841" w:rsidRPr="00994144" w:rsidRDefault="00337841" w:rsidP="00B97DFE">
      <w:pPr>
        <w:pStyle w:val="Default"/>
        <w:jc w:val="both"/>
        <w:rPr>
          <w:rFonts w:ascii="Times New Roman" w:hAnsi="Times New Roman" w:cs="Times New Roman"/>
        </w:rPr>
      </w:pP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0" w:name="bookmark1"/>
      <w:r w:rsidRPr="00994144">
        <w:rPr>
          <w:rStyle w:val="Heading20"/>
          <w:rFonts w:eastAsia="Cambria"/>
          <w:sz w:val="24"/>
          <w:szCs w:val="24"/>
          <w:u w:val="none"/>
        </w:rPr>
        <w:t>ПИТАЊЕ БР. 1</w:t>
      </w:r>
      <w:bookmarkEnd w:id="0"/>
      <w:r w:rsidR="005C5974">
        <w:rPr>
          <w:rStyle w:val="Heading20"/>
          <w:rFonts w:eastAsia="Cambria"/>
          <w:sz w:val="24"/>
          <w:szCs w:val="24"/>
          <w:u w:val="none"/>
        </w:rPr>
        <w:t>1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У ПОГЛАВЉУ 4. ТЕХНИЧКИ ОПИС СИСТЕМА ЈАВНОГ ОСВЕТЉЕЊА НА КОЈИ СЕ ОДНОСИ ЈАВНА НАБАВКА (ТЕХНИЧКА ДОКУМЕНТАЦИЈА И ПЛАНОВИ), на страни 21. наводите да: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„Све горе наведене светиљке треба да буду опремљене програмабилним драјвером са учитаним сценаријом који на основу узорка од последње три ноћи одређује средину ноћи и обара светлосни флукс према следећим корацима: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tab/>
        <w:t>Од момента паљења до тренутка који представља један сат пре средине ноћи светиљка треба да ради са 100% флукса.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tab/>
        <w:t>Од једног сата пре средине ноћи до средине ноћи светиљка треба да ради са 70% флукса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tab/>
        <w:t>Од средине ноћи у наредна четири сата светиљка треба да ради са 50% флукса, али тако да се обезбеди да сат пре гашења ради са 100% флукса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tab/>
        <w:t>Након тога, до један сат пре гашења 70% флукса</w:t>
      </w:r>
    </w:p>
    <w:p w:rsidR="005C5974" w:rsidRDefault="00ED58BB" w:rsidP="00ED58BB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tab/>
        <w:t>Један сат пре гашења па до гашења са 100% флукса.“</w:t>
      </w:r>
    </w:p>
    <w:p w:rsidR="00ED58BB" w:rsidRDefault="00ED58BB" w:rsidP="00ED58BB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Молимо Наручиоца, да појасни овај захтев, јер део текста који је подвучен је нејасан, неостварив и контадикторан. Технологија аутомномног димовања не ради на принципу да одређује када се пали и гаси светиљка и онда димује у односу на то, већ се одређује средина ноћи и у односу на њу се димују. Из тог разлога молимо Наручиоца да тачно дефинише захтев.</w:t>
      </w:r>
    </w:p>
    <w:p w:rsidR="00337841" w:rsidRPr="00994144" w:rsidRDefault="005C5974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ОДГОВОР БР.11</w:t>
      </w:r>
    </w:p>
    <w:p w:rsidR="00337841" w:rsidRPr="00BE6D50" w:rsidRDefault="00BE6D50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Наручилац остаје при наводима из конкурсне документације.</w:t>
      </w: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1" w:name="bookmark2"/>
      <w:r w:rsidRPr="00994144">
        <w:rPr>
          <w:rStyle w:val="Heading20"/>
          <w:rFonts w:eastAsia="Cambria"/>
          <w:sz w:val="24"/>
          <w:szCs w:val="24"/>
          <w:u w:val="none"/>
        </w:rPr>
        <w:t xml:space="preserve">ПИТАЊЕ БР. </w:t>
      </w:r>
      <w:r w:rsidR="005C5974">
        <w:rPr>
          <w:rStyle w:val="Heading20"/>
          <w:rFonts w:eastAsia="Cambria"/>
          <w:sz w:val="24"/>
          <w:szCs w:val="24"/>
          <w:u w:val="none"/>
        </w:rPr>
        <w:t>1</w:t>
      </w:r>
      <w:r w:rsidRPr="00994144">
        <w:rPr>
          <w:rStyle w:val="Heading20"/>
          <w:rFonts w:eastAsia="Cambria"/>
          <w:sz w:val="24"/>
          <w:szCs w:val="24"/>
          <w:u w:val="none"/>
        </w:rPr>
        <w:t>2</w:t>
      </w:r>
      <w:bookmarkEnd w:id="1"/>
    </w:p>
    <w:p w:rsidR="005C5974" w:rsidRDefault="00ED58BB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Да ли добро разумемо Наручиоца, да захтев да документација и пратеће техничке документације издати од стране овлашћених судских тумача и преводиоца буду на ћириличном писму уз услов да називи фирми, међународне ознаке, сертификати, технике ознаке и сл. буду на оригиналном језику - писму?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>ОДГОВОР БР.</w:t>
      </w:r>
      <w:r w:rsidR="005C5974">
        <w:rPr>
          <w:rFonts w:ascii="Times New Roman" w:hAnsi="Times New Roman" w:cs="Times New Roman"/>
          <w:b/>
          <w:sz w:val="24"/>
          <w:szCs w:val="24"/>
        </w:rPr>
        <w:t>1</w:t>
      </w:r>
      <w:r w:rsidRPr="00994144"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337841" w:rsidRPr="00994144" w:rsidRDefault="00177B30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B30">
        <w:rPr>
          <w:rFonts w:ascii="Times New Roman" w:hAnsi="Times New Roman" w:cs="Times New Roman"/>
          <w:sz w:val="24"/>
          <w:szCs w:val="24"/>
        </w:rPr>
        <w:t>Да, добро сте разумели.</w:t>
      </w: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2" w:name="bookmark3"/>
      <w:r w:rsidRPr="00994144">
        <w:rPr>
          <w:rStyle w:val="Heading20"/>
          <w:rFonts w:eastAsia="Cambria"/>
          <w:sz w:val="24"/>
          <w:szCs w:val="24"/>
          <w:u w:val="none"/>
        </w:rPr>
        <w:t xml:space="preserve">ПИТАЊЕ БР. </w:t>
      </w:r>
      <w:r w:rsidR="005C5974">
        <w:rPr>
          <w:rStyle w:val="Heading20"/>
          <w:rFonts w:eastAsia="Cambria"/>
          <w:sz w:val="24"/>
          <w:szCs w:val="24"/>
          <w:u w:val="none"/>
        </w:rPr>
        <w:t>1</w:t>
      </w:r>
      <w:r w:rsidRPr="00994144">
        <w:rPr>
          <w:rStyle w:val="Heading20"/>
          <w:rFonts w:eastAsia="Cambria"/>
          <w:sz w:val="24"/>
          <w:szCs w:val="24"/>
          <w:u w:val="none"/>
        </w:rPr>
        <w:t>3</w:t>
      </w:r>
      <w:bookmarkEnd w:id="2"/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У ПОГЛАВЉУ 4. ТЕХНИЧКИ ОПИС СИСТЕМА ЈАВНОГ ОСВЕТЉЕЊА НА КОЈИ СЕ ОДНОСИ ЈАВНА НАБАВКА (ТЕХНИЧКА ДОКУМЕНТАЦИЈА И ПЛАНОВИ), на страни 22. код дела са потребним документима и сертификатима наводите, да је потребно доставити „Сертификате акредитоване лабораторије према 180 17025 стандарду“.</w:t>
      </w:r>
    </w:p>
    <w:p w:rsidR="005C5974" w:rsidRDefault="00ED58BB" w:rsidP="00ED58BB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Молимо наручиоца да тачно дефинише на које сертификате се односи овај захтев.</w:t>
      </w: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>ОДГОВОР БР.</w:t>
      </w:r>
      <w:r w:rsidR="005C597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94144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5C5974" w:rsidRDefault="00177B30" w:rsidP="00337841">
      <w:pPr>
        <w:widowControl/>
        <w:spacing w:after="160" w:line="256" w:lineRule="auto"/>
        <w:jc w:val="both"/>
        <w:rPr>
          <w:rFonts w:ascii="Times New Roman" w:eastAsiaTheme="minorHAnsi" w:hAnsi="Times New Roman" w:cs="Times New Roman"/>
          <w:color w:val="auto"/>
        </w:rPr>
      </w:pPr>
      <w:r w:rsidRPr="00177B30">
        <w:rPr>
          <w:rFonts w:ascii="Times New Roman" w:eastAsiaTheme="minorHAnsi" w:hAnsi="Times New Roman" w:cs="Times New Roman"/>
          <w:color w:val="auto"/>
        </w:rPr>
        <w:t>Молимо заинтересовано лице да боље прати одговоре Наручиоца. На ово питање је Наручилац дао одговор дана 19.11.2018 године (одговор број 10).</w:t>
      </w:r>
    </w:p>
    <w:p w:rsidR="00337841" w:rsidRPr="00994144" w:rsidRDefault="00337841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3" w:name="bookmark4"/>
      <w:r w:rsidRPr="00994144">
        <w:rPr>
          <w:rStyle w:val="Heading20"/>
          <w:rFonts w:eastAsia="Cambria"/>
          <w:sz w:val="24"/>
          <w:szCs w:val="24"/>
          <w:u w:val="none"/>
        </w:rPr>
        <w:t xml:space="preserve">ПИТАЊЕ БР. </w:t>
      </w:r>
      <w:r w:rsidR="005C5974">
        <w:rPr>
          <w:rStyle w:val="Heading20"/>
          <w:rFonts w:eastAsia="Cambria"/>
          <w:sz w:val="24"/>
          <w:szCs w:val="24"/>
          <w:u w:val="none"/>
        </w:rPr>
        <w:t>1</w:t>
      </w:r>
      <w:r w:rsidRPr="00994144">
        <w:rPr>
          <w:rStyle w:val="Heading20"/>
          <w:rFonts w:eastAsia="Cambria"/>
          <w:sz w:val="24"/>
          <w:szCs w:val="24"/>
          <w:u w:val="none"/>
        </w:rPr>
        <w:t>4</w:t>
      </w:r>
      <w:bookmarkEnd w:id="3"/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Наше питање се односи на категоризације и на целокупно техничко решење.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У ПОГЛАВЉУ 4. ТЕХНИЧКИ ОПИС СИСТЕМА ЈАВНОГ ОСВЕТЉЕЊА НА КОЈИ СЕ ОДНОСИ ЈАВНА НАБАВКА (ТЕХНИЧКА ДОКУМЕНТАЦИЈА И ПЛАНОВИ), на страни 18. наводите, да: „Пројектом је предвиђена замена 5.744 комада светиљки, а 24 комада МН250^ рефлектора, 2х^Е^ светиљке, ^Е^ рефлектори, ^Е^ 90 ^ и ^Е^ 20 ^ нису предмет реконструкције, а њихова потрошња се треба узети у обзир у будућем стању.“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Наиме овај захтев није у складу са табелама изнад овог текста, на странама 18., која представља збурну структуру тренутног система ЈО, није у складу са целокупном структуром, која је приказана на странама 13-17 и није у складу са профилима за фотометрију на страни 19.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Наведени захтев је ипак у складу са табелама из прилога, које у великој мери одступају од предходно наведених. У прилогу бр. 1 на страни 102 конкурсне документације Наручилац наводи следећи захтев :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„Пројектом је предвиђена замена 5.744 комада светиљки, а 24 комада МН250^ рефлектора, 2х^Е^ светиљке, ^Е^ рефлектори, ^Е^ 90 ^ и ^Е^ 20 ^ нису предмет реконструкције, а њихова потрошња се треба узети у обзир у будућем стању.“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 xml:space="preserve">Захтев у почетном делу и захтев у прилогу бр. 1 подударају, исти су. Осим тога 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овом захтеву одговарају табеле, које су наведене у прилогу бр. 1 на страни 102 (Табела бр. - Постојеће стање) и табели на странама 103-107 (Табела бр. 2 - Структура светиљки у Општини Књажевац - насељена места), а такође у прилогу бр. 2 наводите табелу Распоред светиљки по карактеристичним профилима у односу на категоризацију путева и условима, која одговара горе наведеном захтеву.</w:t>
      </w:r>
    </w:p>
    <w:p w:rsidR="005C5974" w:rsidRDefault="00ED58BB" w:rsidP="00ED58BB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Наша је претпоставка, да је дошло до техничке грешке у документацији и на основу Вашег захтева исправне су табеле наведене у прилозима. У складу са тим, да би као могући понуђач могли дати адекватну и технички и економски прихватљиву понуду, молимо Вас да извршите измену тендерске документације и ускладите све табеле и податке са Вашим захтевом наведеним на странама 18 и 102.</w:t>
      </w:r>
    </w:p>
    <w:p w:rsidR="005C5974" w:rsidRPr="00994144" w:rsidRDefault="005C5974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>ОДГОВОР БР.</w:t>
      </w:r>
      <w:r w:rsidR="005C5974">
        <w:rPr>
          <w:rFonts w:ascii="Times New Roman" w:hAnsi="Times New Roman" w:cs="Times New Roman"/>
          <w:b/>
          <w:sz w:val="24"/>
          <w:szCs w:val="24"/>
        </w:rPr>
        <w:t>1</w:t>
      </w:r>
      <w:r w:rsidRPr="00994144">
        <w:rPr>
          <w:rFonts w:ascii="Times New Roman" w:hAnsi="Times New Roman" w:cs="Times New Roman"/>
          <w:b/>
          <w:sz w:val="24"/>
          <w:szCs w:val="24"/>
        </w:rPr>
        <w:t xml:space="preserve">4 </w:t>
      </w:r>
    </w:p>
    <w:p w:rsidR="00337841" w:rsidRPr="00994144" w:rsidRDefault="00177B30" w:rsidP="00177B30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B30">
        <w:rPr>
          <w:rFonts w:ascii="Times New Roman" w:hAnsi="Times New Roman" w:cs="Times New Roman"/>
          <w:sz w:val="24"/>
          <w:szCs w:val="24"/>
        </w:rPr>
        <w:t>Захваљујемо се заинтересованом лицу, дошло је до техничке грешке, Наруилац ће приступити измени конкурсне документације, те ће технички део документације бити усклађен са прилозима.</w:t>
      </w: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4" w:name="bookmark5"/>
      <w:r w:rsidRPr="00994144">
        <w:rPr>
          <w:rStyle w:val="Heading20"/>
          <w:rFonts w:eastAsia="Cambria"/>
          <w:sz w:val="24"/>
          <w:szCs w:val="24"/>
          <w:u w:val="none"/>
        </w:rPr>
        <w:t xml:space="preserve">ПИТАЊЕ БР. </w:t>
      </w:r>
      <w:r w:rsidR="005C5974">
        <w:rPr>
          <w:rStyle w:val="Heading20"/>
          <w:rFonts w:eastAsia="Cambria"/>
          <w:sz w:val="24"/>
          <w:szCs w:val="24"/>
          <w:u w:val="none"/>
        </w:rPr>
        <w:t>1</w:t>
      </w:r>
      <w:r w:rsidRPr="00994144">
        <w:rPr>
          <w:rStyle w:val="Heading20"/>
          <w:rFonts w:eastAsia="Cambria"/>
          <w:sz w:val="24"/>
          <w:szCs w:val="24"/>
          <w:u w:val="none"/>
        </w:rPr>
        <w:t>5</w:t>
      </w:r>
      <w:bookmarkEnd w:id="4"/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У прилогу бр. 1 на страни 117. наводите да: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„досадашња просечна годишња потрошња електричне енергије за јавну расвету на предметним локацијама: 2.919.664 к^ћ“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У Обрасцу понуде на страни 53. конкурсне документације на водите, да годишња потрошња електричне енергије износи 2.946.209 к^ћ.</w:t>
      </w:r>
    </w:p>
    <w:p w:rsidR="005C5974" w:rsidRDefault="00ED58BB" w:rsidP="00ED58BB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Ради достављања исправне понуде, молимо наручиоца, да усагласи Образац понуде, са подацима наведеним у прилозима.</w:t>
      </w:r>
    </w:p>
    <w:p w:rsidR="005C5974" w:rsidRPr="00994144" w:rsidRDefault="005C5974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>ОДГОВОР БР.</w:t>
      </w:r>
      <w:r w:rsidR="005C5974">
        <w:rPr>
          <w:rFonts w:ascii="Times New Roman" w:hAnsi="Times New Roman" w:cs="Times New Roman"/>
          <w:b/>
          <w:sz w:val="24"/>
          <w:szCs w:val="24"/>
        </w:rPr>
        <w:t>1</w:t>
      </w:r>
      <w:r w:rsidRPr="00994144">
        <w:rPr>
          <w:rFonts w:ascii="Times New Roman" w:hAnsi="Times New Roman" w:cs="Times New Roman"/>
          <w:b/>
          <w:sz w:val="24"/>
          <w:szCs w:val="24"/>
        </w:rPr>
        <w:t xml:space="preserve">5 </w:t>
      </w:r>
    </w:p>
    <w:p w:rsidR="00337841" w:rsidRPr="00994144" w:rsidRDefault="00177B30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B30">
        <w:rPr>
          <w:rFonts w:ascii="Times New Roman" w:hAnsi="Times New Roman" w:cs="Times New Roman"/>
          <w:sz w:val="24"/>
          <w:szCs w:val="24"/>
        </w:rPr>
        <w:t>У питању је техничка грешка, Наручилац ће приступити измени конкурсне документације на начин да годишња потрошња електричнеенергије износи 2.946.209 kWh.</w:t>
      </w:r>
    </w:p>
    <w:p w:rsidR="00337841" w:rsidRPr="00994144" w:rsidRDefault="00337841" w:rsidP="00337841">
      <w:pPr>
        <w:keepNext/>
        <w:keepLines/>
        <w:shd w:val="clear" w:color="auto" w:fill="BDD6EE" w:themeFill="accent1" w:themeFillTint="66"/>
        <w:rPr>
          <w:rStyle w:val="Heading20"/>
          <w:rFonts w:eastAsia="Cambria"/>
          <w:b w:val="0"/>
          <w:bCs w:val="0"/>
          <w:sz w:val="24"/>
          <w:szCs w:val="24"/>
        </w:rPr>
      </w:pPr>
      <w:bookmarkStart w:id="5" w:name="bookmark6"/>
      <w:r w:rsidRPr="00994144">
        <w:rPr>
          <w:rStyle w:val="Heading20"/>
          <w:rFonts w:eastAsia="Cambria"/>
          <w:sz w:val="24"/>
          <w:szCs w:val="24"/>
          <w:u w:val="none"/>
        </w:rPr>
        <w:t xml:space="preserve">ПИТАЊЕ БР. </w:t>
      </w:r>
      <w:r w:rsidR="005C5974">
        <w:rPr>
          <w:rStyle w:val="Heading20"/>
          <w:rFonts w:eastAsia="Cambria"/>
          <w:sz w:val="24"/>
          <w:szCs w:val="24"/>
          <w:u w:val="none"/>
        </w:rPr>
        <w:t>1</w:t>
      </w:r>
      <w:r w:rsidRPr="00994144">
        <w:rPr>
          <w:rStyle w:val="Heading20"/>
          <w:rFonts w:eastAsia="Cambria"/>
          <w:sz w:val="24"/>
          <w:szCs w:val="24"/>
          <w:u w:val="none"/>
        </w:rPr>
        <w:t>6</w:t>
      </w:r>
      <w:bookmarkEnd w:id="5"/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У ПОГЛАВЉУ 4. ТЕХНИЧКИ ОПИС СИСТЕМА ЈАВНОГ ОСВЕТЉЕЊА НА КОЈИ СЕ ОДНОСИ ЈАВНА НАБАВКА (ТЕХНИЧКА ДОКУМЕНТАЦИЈА И ПЛАНОВИ), на страни 18. наводите, да: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„Пројектом треба извршити замену управљачких система, 179 комада, чији је задатак обезбеђење функционисања система и то на тај начин да сваког дана у години буде детерминисано време када се укључује и искључује систем јавног осветљења, на тај начин да систем ради 4.000 сати годишње (што представља просек за регион).“</w:t>
      </w:r>
    </w:p>
    <w:p w:rsidR="00ED58BB" w:rsidRPr="00ED58BB" w:rsidRDefault="00ED58BB" w:rsidP="00ED58BB">
      <w:pPr>
        <w:pStyle w:val="Bodytext20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 xml:space="preserve">Исто тако у прилогу бр. 1 на страни 102 наводите да: „Пројектом треба извршити замену управљачких система, 179 комада, чији је задатак обезбеђење </w:t>
      </w:r>
      <w:r w:rsidRPr="00ED58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функционисања система и то на тај начин да сваког дана у години буде детерминисано време када се укључује и искључује систем јавног осветљења, на тај начин да систем ради 4.000 сати годишње (што представља просек за регион).“</w:t>
      </w:r>
    </w:p>
    <w:p w:rsidR="005C5974" w:rsidRDefault="00ED58BB" w:rsidP="00ED58BB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8BB">
        <w:rPr>
          <w:rFonts w:ascii="Times New Roman" w:hAnsi="Times New Roman" w:cs="Times New Roman"/>
          <w:color w:val="000000"/>
          <w:sz w:val="24"/>
          <w:szCs w:val="24"/>
        </w:rPr>
        <w:t>Мишљења смо, да овај број годишњих радних часова јесте просек за регион, али због свог географског положај, за општину Књажевац је овај захтев и сувише низак. При састављању и предавању понуде, сви понуђачи требају сагледати и узети у обзир све могуће чињенице, који утичу на ефикасност будућег осветљења. Када смо у току обиласка терена уочили, да је сам град окружен брдима и планинама, а и цела општина се налази у једном планинском пределу, одмах смо схватили, да се њихов утицај мора узети у обзир при одређивању времена паљења и гашења. Пошто је окружен брдима, сунчеви зраци за време сумрака мање допиру до тла, и зато се нешто раније смркава, него у другим деловима региона. Из тог разлога наша је препорука, да узмете у обзир и ову ставку и повећајте број годишњих радних часова на 4100, које је већ сасвим довољно, да би обезбедили довољан осветљај у току целе године.</w:t>
      </w:r>
    </w:p>
    <w:p w:rsidR="005C5974" w:rsidRPr="00994144" w:rsidRDefault="005C5974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7841" w:rsidRPr="00994144" w:rsidRDefault="00337841" w:rsidP="00337841">
      <w:pPr>
        <w:pStyle w:val="Bodytext20"/>
        <w:shd w:val="clear" w:color="auto" w:fill="BDD6EE" w:themeFill="accent1" w:themeFillTint="6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44">
        <w:rPr>
          <w:rFonts w:ascii="Times New Roman" w:hAnsi="Times New Roman" w:cs="Times New Roman"/>
          <w:b/>
          <w:sz w:val="24"/>
          <w:szCs w:val="24"/>
        </w:rPr>
        <w:t>ОДГОВОР БР.</w:t>
      </w:r>
      <w:r w:rsidR="005C5974">
        <w:rPr>
          <w:rFonts w:ascii="Times New Roman" w:hAnsi="Times New Roman" w:cs="Times New Roman"/>
          <w:b/>
          <w:sz w:val="24"/>
          <w:szCs w:val="24"/>
        </w:rPr>
        <w:t>1</w:t>
      </w:r>
      <w:r w:rsidRPr="00994144">
        <w:rPr>
          <w:rFonts w:ascii="Times New Roman" w:hAnsi="Times New Roman" w:cs="Times New Roman"/>
          <w:b/>
          <w:sz w:val="24"/>
          <w:szCs w:val="24"/>
        </w:rPr>
        <w:t xml:space="preserve">6 </w:t>
      </w:r>
    </w:p>
    <w:p w:rsidR="00337841" w:rsidRPr="00F245C2" w:rsidRDefault="00F245C2" w:rsidP="0033784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  <w:lang/>
        </w:rPr>
      </w:pPr>
      <w:bookmarkStart w:id="6" w:name="_GoBack"/>
      <w:bookmarkEnd w:id="6"/>
      <w:r>
        <w:rPr>
          <w:rFonts w:ascii="Times New Roman" w:hAnsi="Times New Roman" w:cs="Times New Roman"/>
          <w:sz w:val="24"/>
          <w:szCs w:val="24"/>
          <w:lang/>
        </w:rPr>
        <w:t>Наручилац не прихвата напред изнето.</w:t>
      </w:r>
    </w:p>
    <w:sectPr w:rsidR="00337841" w:rsidRPr="00F245C2" w:rsidSect="001A2BCD">
      <w:pgSz w:w="12240" w:h="15840"/>
      <w:pgMar w:top="244" w:right="1765" w:bottom="911" w:left="177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122A0"/>
    <w:multiLevelType w:val="hybridMultilevel"/>
    <w:tmpl w:val="DEB2F4AA"/>
    <w:lvl w:ilvl="0" w:tplc="8452E0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F57906"/>
    <w:rsid w:val="000574CE"/>
    <w:rsid w:val="00096C77"/>
    <w:rsid w:val="000D1A6D"/>
    <w:rsid w:val="000E132A"/>
    <w:rsid w:val="00154AF1"/>
    <w:rsid w:val="00177B30"/>
    <w:rsid w:val="001A2BCD"/>
    <w:rsid w:val="001F1F9A"/>
    <w:rsid w:val="002616B5"/>
    <w:rsid w:val="002B1FBC"/>
    <w:rsid w:val="002B3F6C"/>
    <w:rsid w:val="002D31AE"/>
    <w:rsid w:val="00332FFB"/>
    <w:rsid w:val="00337841"/>
    <w:rsid w:val="00347152"/>
    <w:rsid w:val="0037711E"/>
    <w:rsid w:val="003B372B"/>
    <w:rsid w:val="00400B9C"/>
    <w:rsid w:val="004451C5"/>
    <w:rsid w:val="00474D99"/>
    <w:rsid w:val="00520DEA"/>
    <w:rsid w:val="005665D5"/>
    <w:rsid w:val="00577D56"/>
    <w:rsid w:val="005C5974"/>
    <w:rsid w:val="006028D2"/>
    <w:rsid w:val="006335A7"/>
    <w:rsid w:val="006B35DC"/>
    <w:rsid w:val="00707D0F"/>
    <w:rsid w:val="007108B6"/>
    <w:rsid w:val="0073105C"/>
    <w:rsid w:val="0074391B"/>
    <w:rsid w:val="007646EE"/>
    <w:rsid w:val="00826751"/>
    <w:rsid w:val="008A4B82"/>
    <w:rsid w:val="009735FF"/>
    <w:rsid w:val="00994144"/>
    <w:rsid w:val="009A5958"/>
    <w:rsid w:val="009E6C38"/>
    <w:rsid w:val="00A13590"/>
    <w:rsid w:val="00AB1D2B"/>
    <w:rsid w:val="00AC1E32"/>
    <w:rsid w:val="00B0492A"/>
    <w:rsid w:val="00B7334A"/>
    <w:rsid w:val="00B97DFE"/>
    <w:rsid w:val="00BA264D"/>
    <w:rsid w:val="00BE6D50"/>
    <w:rsid w:val="00C031BB"/>
    <w:rsid w:val="00C771BE"/>
    <w:rsid w:val="00C94826"/>
    <w:rsid w:val="00CD09C2"/>
    <w:rsid w:val="00CD113A"/>
    <w:rsid w:val="00CE6A09"/>
    <w:rsid w:val="00DF28C5"/>
    <w:rsid w:val="00E25F53"/>
    <w:rsid w:val="00E53521"/>
    <w:rsid w:val="00E753EA"/>
    <w:rsid w:val="00E87CD9"/>
    <w:rsid w:val="00E97BAF"/>
    <w:rsid w:val="00EA474C"/>
    <w:rsid w:val="00ED58BB"/>
    <w:rsid w:val="00EF5587"/>
    <w:rsid w:val="00F013F6"/>
    <w:rsid w:val="00F245C2"/>
    <w:rsid w:val="00F57906"/>
    <w:rsid w:val="00F85B8E"/>
    <w:rsid w:val="00F978C9"/>
    <w:rsid w:val="00FC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79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F57906"/>
    <w:rPr>
      <w:rFonts w:ascii="Cambria" w:eastAsia="Cambria" w:hAnsi="Cambria" w:cs="Cambria"/>
      <w:shd w:val="clear" w:color="auto" w:fill="FFFFFF"/>
    </w:rPr>
  </w:style>
  <w:style w:type="character" w:customStyle="1" w:styleId="Bodytext210pt">
    <w:name w:val="Body text (2) + 10 pt"/>
    <w:aliases w:val="Bold"/>
    <w:basedOn w:val="Bodytext2"/>
    <w:rsid w:val="00F57906"/>
    <w:rPr>
      <w:rFonts w:ascii="Cambria" w:eastAsia="Cambria" w:hAnsi="Cambria" w:cs="Cambria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1">
    <w:name w:val="Heading #1_"/>
    <w:basedOn w:val="DefaultParagraphFont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0">
    <w:name w:val="Heading #1"/>
    <w:basedOn w:val="Heading1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Bodytext3">
    <w:name w:val="Body text (3)_"/>
    <w:basedOn w:val="DefaultParagraphFont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0">
    <w:name w:val="Body text (3)"/>
    <w:basedOn w:val="Bodytext3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Bodytext312pt">
    <w:name w:val="Body text (3) + 12 pt"/>
    <w:aliases w:val="Not Bold"/>
    <w:basedOn w:val="Bodytext3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5">
    <w:name w:val="Body text (5)_"/>
    <w:basedOn w:val="DefaultParagraphFont"/>
    <w:link w:val="Bodytext50"/>
    <w:rsid w:val="00F57906"/>
    <w:rPr>
      <w:rFonts w:ascii="Cambria" w:eastAsia="Cambria" w:hAnsi="Cambria" w:cs="Cambria"/>
      <w:shd w:val="clear" w:color="auto" w:fill="FFFFFF"/>
    </w:rPr>
  </w:style>
  <w:style w:type="character" w:customStyle="1" w:styleId="Bodytext6">
    <w:name w:val="Body text (6)_"/>
    <w:basedOn w:val="DefaultParagraphFont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0">
    <w:name w:val="Body text (6)"/>
    <w:basedOn w:val="Bodytext6"/>
    <w:rsid w:val="00F579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paragraph" w:customStyle="1" w:styleId="Bodytext20">
    <w:name w:val="Body text (2)"/>
    <w:basedOn w:val="Normal"/>
    <w:link w:val="Bodytext2"/>
    <w:rsid w:val="00F57906"/>
    <w:pPr>
      <w:shd w:val="clear" w:color="auto" w:fill="FFFFFF"/>
      <w:spacing w:before="240" w:after="240" w:line="278" w:lineRule="exact"/>
      <w:jc w:val="both"/>
    </w:pPr>
    <w:rPr>
      <w:rFonts w:ascii="Cambria" w:eastAsia="Cambria" w:hAnsi="Cambria" w:cs="Cambria"/>
      <w:color w:val="auto"/>
      <w:sz w:val="22"/>
      <w:szCs w:val="22"/>
    </w:rPr>
  </w:style>
  <w:style w:type="paragraph" w:customStyle="1" w:styleId="Bodytext50">
    <w:name w:val="Body text (5)"/>
    <w:basedOn w:val="Normal"/>
    <w:link w:val="Bodytext5"/>
    <w:rsid w:val="00F57906"/>
    <w:pPr>
      <w:shd w:val="clear" w:color="auto" w:fill="FFFFFF"/>
      <w:spacing w:before="60" w:after="180" w:line="254" w:lineRule="exact"/>
      <w:jc w:val="both"/>
    </w:pPr>
    <w:rPr>
      <w:rFonts w:ascii="Cambria" w:eastAsia="Cambria" w:hAnsi="Cambria" w:cs="Cambria"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F013F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B97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">
    <w:name w:val="Heading #2_"/>
    <w:basedOn w:val="DefaultParagraphFont"/>
    <w:rsid w:val="003378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0">
    <w:name w:val="Heading #2"/>
    <w:basedOn w:val="Heading2"/>
    <w:rsid w:val="003378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D074F-F76C-4AFF-8DC4-D0277A88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S-energize</dc:creator>
  <cp:keywords/>
  <dc:description/>
  <cp:lastModifiedBy>rimarko</cp:lastModifiedBy>
  <cp:revision>9</cp:revision>
  <cp:lastPrinted>2018-02-19T10:24:00Z</cp:lastPrinted>
  <dcterms:created xsi:type="dcterms:W3CDTF">2018-12-13T20:05:00Z</dcterms:created>
  <dcterms:modified xsi:type="dcterms:W3CDTF">2018-12-14T13:31:00Z</dcterms:modified>
</cp:coreProperties>
</file>